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B52D" w14:textId="77777777" w:rsidR="00756A30" w:rsidRDefault="00A60CFC">
      <w:pPr>
        <w:rPr>
          <w:b/>
          <w:bCs/>
        </w:rPr>
      </w:pPr>
      <w:r>
        <w:rPr>
          <w:b/>
          <w:bCs/>
        </w:rPr>
        <w:t>Comune di Cinisello Balsamo – Città Metropolitana di Milano</w:t>
      </w:r>
    </w:p>
    <w:p w14:paraId="641FB52E" w14:textId="77777777" w:rsidR="00756A30" w:rsidRDefault="00A60CF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333333"/>
        </w:rPr>
        <w:t>Gara per Progettazione esecutiva e Costruzione di un’area feste con struttura di copertura in membrana tessile in comune di Cinisello Balsamo (MI)</w:t>
      </w:r>
    </w:p>
    <w:p w14:paraId="641FB52F" w14:textId="77777777" w:rsidR="00756A30" w:rsidRDefault="00A60CF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333333"/>
        </w:rPr>
        <w:t xml:space="preserve">Oggetto: Risposta a richieste di chiarimento </w:t>
      </w:r>
    </w:p>
    <w:p w14:paraId="641FB530" w14:textId="77777777" w:rsidR="00756A30" w:rsidRDefault="00A60CFC">
      <w:r>
        <w:t xml:space="preserve">La presente, a seguito richieste ricevute, per confermare che per consultare gli elaborati progettuali (disegni, relazioni, computi </w:t>
      </w:r>
      <w:proofErr w:type="spellStart"/>
      <w:r>
        <w:t>etc</w:t>
      </w:r>
      <w:proofErr w:type="spellEnd"/>
      <w:r>
        <w:t xml:space="preserve">) è necessario accedere al link: </w:t>
      </w:r>
      <w:hyperlink r:id="rId4">
        <w:r>
          <w:rPr>
            <w:rStyle w:val="CollegamentoInternet"/>
          </w:rPr>
          <w:t>https://attinew.comune.cinisello-balsamo.mi.it/atti/AttiPubblicazioni</w:t>
        </w:r>
      </w:hyperlink>
      <w:r>
        <w:t xml:space="preserve"> : una volta caricata la pagina,  compilare i seguenti campi (si veda rettangolo rosso in immagini qui sotto) :</w:t>
      </w:r>
    </w:p>
    <w:p w14:paraId="641FB531" w14:textId="77777777" w:rsidR="00756A30" w:rsidRDefault="00A60CFC"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641FB575" wp14:editId="641FB576">
                <wp:simplePos x="0" y="0"/>
                <wp:positionH relativeFrom="column">
                  <wp:posOffset>590550</wp:posOffset>
                </wp:positionH>
                <wp:positionV relativeFrom="page">
                  <wp:posOffset>3519805</wp:posOffset>
                </wp:positionV>
                <wp:extent cx="1765300" cy="300990"/>
                <wp:effectExtent l="19050" t="19050" r="17780" b="139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720" cy="3002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stroked="t" o:allowincell="f" style="position:absolute;margin-left:46.5pt;margin-top:277.15pt;width:138.9pt;height:23.6pt;mso-wrap-style:none;v-text-anchor:middle;mso-position-vertical-relative:page" wp14:anchorId="7E37FA68">
                <v:fill o:detectmouseclick="t" on="false"/>
                <v:stroke color="red" weight="28440" joinstyle="miter" endcap="flat"/>
                <w10:wrap type="non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1FB577" wp14:editId="641FB578">
            <wp:extent cx="5588000" cy="2279015"/>
            <wp:effectExtent l="0" t="0" r="0" b="0"/>
            <wp:docPr id="2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schermata, Carattere, num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FB532" w14:textId="77777777" w:rsidR="00756A30" w:rsidRDefault="00A60CFC">
      <w:r>
        <w:t>per “Organo Deliberante”: selezionare dal menu a tendina “Giunta comunale”</w:t>
      </w:r>
    </w:p>
    <w:p w14:paraId="641FB533" w14:textId="77777777" w:rsidR="00756A30" w:rsidRDefault="00A60CFC">
      <w:r>
        <w:t>per “Anno/Numero atto”: scrivere nel primo campo “2023” e nel secondo campo “57”</w:t>
      </w:r>
    </w:p>
    <w:p w14:paraId="641FB534" w14:textId="77777777" w:rsidR="00756A30" w:rsidRDefault="00A60CFC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ind w:right="2834"/>
      </w:pPr>
      <w:r>
        <w:rPr>
          <w:noProof/>
        </w:rPr>
        <w:drawing>
          <wp:inline distT="0" distB="0" distL="0" distR="0" wp14:anchorId="641FB579" wp14:editId="641FB57A">
            <wp:extent cx="4328795" cy="868680"/>
            <wp:effectExtent l="0" t="0" r="0" b="0"/>
            <wp:docPr id="3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FB535" w14:textId="77777777" w:rsidR="00756A30" w:rsidRDefault="00A60CFC">
      <w:r>
        <w:t>cliccando poi sul pulsante blu “ricerca” a fondo pagina verrà visualizzata la seguente schermata:</w:t>
      </w:r>
    </w:p>
    <w:p w14:paraId="641FB536" w14:textId="77777777" w:rsidR="00756A30" w:rsidRDefault="00A60CFC"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641FB57B" wp14:editId="641FB57C">
                <wp:simplePos x="0" y="0"/>
                <wp:positionH relativeFrom="column">
                  <wp:posOffset>584200</wp:posOffset>
                </wp:positionH>
                <wp:positionV relativeFrom="paragraph">
                  <wp:posOffset>877570</wp:posOffset>
                </wp:positionV>
                <wp:extent cx="347980" cy="316230"/>
                <wp:effectExtent l="19050" t="19050" r="15240" b="27940"/>
                <wp:wrapNone/>
                <wp:docPr id="4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00" cy="3157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e 2" path="l-2147483648,-2147483643l-2147483628,-2147483627l-2147483648,-2147483643l-2147483626,-2147483625xe" stroked="t" o:allowincell="f" style="position:absolute;margin-left:46pt;margin-top:69.1pt;width:27.3pt;height:24.8pt;mso-wrap-style:none;v-text-anchor:middle" wp14:anchorId="2EF0F175">
                <v:fill o:detectmouseclick="t" on="false"/>
                <v:stroke color="red" weight="28440" joinstyle="miter" endcap="flat"/>
                <w10:wrap type="none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41FB57D" wp14:editId="641FB57E">
            <wp:extent cx="6120130" cy="1466850"/>
            <wp:effectExtent l="0" t="0" r="0" b="0"/>
            <wp:docPr id="5" name="Immagine3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3" descr="Immagine che contiene testo, Carattere, linea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FB537" w14:textId="77777777" w:rsidR="00756A30" w:rsidRDefault="00A60CFC">
      <w:r>
        <w:t xml:space="preserve">cliccare ora sulla lente di ingrandimento (zoom, si veda cerchio rosso nell’immagine sopra) per visualizzare i file del progetto definitivo. I file relativi al lotto 1 (oggetto della presente gara di appalto) sono quelli qui </w:t>
      </w:r>
      <w:proofErr w:type="gramStart"/>
      <w:r>
        <w:t>sotto elencati</w:t>
      </w:r>
      <w:proofErr w:type="gramEnd"/>
      <w:r>
        <w:t xml:space="preserve"> in colore blu (gli ulteriori allegati tecnici riguardanti il lotto 2, non relativo alla presente procedura, sono indicati qui sotto in colore rosso e carattere barrato):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756A30" w14:paraId="641FB539" w14:textId="77777777">
        <w:tc>
          <w:tcPr>
            <w:tcW w:w="9638" w:type="dxa"/>
            <w:shd w:val="clear" w:color="auto" w:fill="FFFFFF"/>
            <w:vAlign w:val="center"/>
          </w:tcPr>
          <w:p w14:paraId="641FB538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FF"/>
                <w:kern w:val="0"/>
                <w:sz w:val="19"/>
                <w:szCs w:val="19"/>
                <w:u w:val="single"/>
                <w:lang w:eastAsia="it-IT"/>
                <w14:ligatures w14:val="none"/>
              </w:rPr>
              <w:t>P</w:t>
            </w:r>
            <w:hyperlink r:id="rId8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DEF 01 Relazione generale tecnico-illustrativa.pdf.p7m</w:t>
              </w:r>
            </w:hyperlink>
          </w:p>
        </w:tc>
      </w:tr>
      <w:tr w:rsidR="00756A30" w14:paraId="641FB53B" w14:textId="77777777">
        <w:tc>
          <w:tcPr>
            <w:tcW w:w="9638" w:type="dxa"/>
            <w:shd w:val="clear" w:color="auto" w:fill="FFFFFF"/>
            <w:vAlign w:val="center"/>
          </w:tcPr>
          <w:p w14:paraId="641FB53A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9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02 Rendering.pdf.p7m</w:t>
              </w:r>
            </w:hyperlink>
          </w:p>
        </w:tc>
      </w:tr>
      <w:tr w:rsidR="00756A30" w14:paraId="641FB53D" w14:textId="77777777">
        <w:tc>
          <w:tcPr>
            <w:tcW w:w="9638" w:type="dxa"/>
            <w:shd w:val="clear" w:color="auto" w:fill="FFFFFF"/>
            <w:vAlign w:val="center"/>
          </w:tcPr>
          <w:p w14:paraId="641FB53C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10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03.0.1 Elaborati grafici delle opere.pdf.p7m</w:t>
              </w:r>
            </w:hyperlink>
          </w:p>
        </w:tc>
      </w:tr>
      <w:tr w:rsidR="00756A30" w14:paraId="641FB53F" w14:textId="77777777">
        <w:tc>
          <w:tcPr>
            <w:tcW w:w="9638" w:type="dxa"/>
            <w:shd w:val="clear" w:color="auto" w:fill="FFFFFF"/>
            <w:vAlign w:val="center"/>
          </w:tcPr>
          <w:p w14:paraId="641FB53E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11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03.0.2 Elaborati grafici delle opere.pdf.p7m</w:t>
              </w:r>
            </w:hyperlink>
          </w:p>
        </w:tc>
      </w:tr>
      <w:tr w:rsidR="00756A30" w14:paraId="641FB541" w14:textId="77777777">
        <w:tc>
          <w:tcPr>
            <w:tcW w:w="9638" w:type="dxa"/>
            <w:shd w:val="clear" w:color="auto" w:fill="FFFFFF"/>
            <w:vAlign w:val="center"/>
          </w:tcPr>
          <w:p w14:paraId="641FB540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12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03.1.1 Elaborati grafici delle opere.pdf.p7m</w:t>
              </w:r>
            </w:hyperlink>
          </w:p>
        </w:tc>
      </w:tr>
      <w:tr w:rsidR="00756A30" w14:paraId="641FB543" w14:textId="77777777">
        <w:tc>
          <w:tcPr>
            <w:tcW w:w="9638" w:type="dxa"/>
            <w:shd w:val="clear" w:color="auto" w:fill="FFFFFF"/>
            <w:vAlign w:val="center"/>
          </w:tcPr>
          <w:p w14:paraId="641FB542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13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03.1.2 Elaborati grafici delle opere.pdf.p7m</w:t>
              </w:r>
            </w:hyperlink>
          </w:p>
        </w:tc>
      </w:tr>
      <w:tr w:rsidR="00756A30" w14:paraId="641FB545" w14:textId="77777777">
        <w:tc>
          <w:tcPr>
            <w:tcW w:w="9638" w:type="dxa"/>
            <w:shd w:val="clear" w:color="auto" w:fill="FFFFFF"/>
            <w:vAlign w:val="center"/>
          </w:tcPr>
          <w:p w14:paraId="641FB544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14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03.1.3 Elaborati grafici delle opere.pdf.p7m</w:t>
              </w:r>
            </w:hyperlink>
          </w:p>
        </w:tc>
      </w:tr>
      <w:tr w:rsidR="00756A30" w14:paraId="641FB547" w14:textId="77777777">
        <w:tc>
          <w:tcPr>
            <w:tcW w:w="9638" w:type="dxa"/>
            <w:shd w:val="clear" w:color="auto" w:fill="FFFFFF"/>
            <w:vAlign w:val="center"/>
          </w:tcPr>
          <w:p w14:paraId="641FB546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15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03.1.4 Elaborati grafici delle opere.pdf.p7m</w:t>
              </w:r>
            </w:hyperlink>
          </w:p>
        </w:tc>
      </w:tr>
      <w:tr w:rsidR="00756A30" w14:paraId="641FB549" w14:textId="77777777">
        <w:tc>
          <w:tcPr>
            <w:tcW w:w="9638" w:type="dxa"/>
            <w:shd w:val="clear" w:color="auto" w:fill="FFFFFF"/>
            <w:vAlign w:val="center"/>
          </w:tcPr>
          <w:p w14:paraId="641FB548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16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03.1.5 Elaborati grafici delle opere.pdf.p7m</w:t>
              </w:r>
            </w:hyperlink>
          </w:p>
        </w:tc>
      </w:tr>
      <w:tr w:rsidR="00756A30" w14:paraId="641FB54B" w14:textId="77777777">
        <w:tc>
          <w:tcPr>
            <w:tcW w:w="9638" w:type="dxa"/>
            <w:shd w:val="clear" w:color="auto" w:fill="FFFFFF"/>
            <w:vAlign w:val="center"/>
          </w:tcPr>
          <w:p w14:paraId="641FB54A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17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03.1.6 Elaborati grafici delle opere.pdf.p7m</w:t>
              </w:r>
            </w:hyperlink>
          </w:p>
        </w:tc>
      </w:tr>
      <w:tr w:rsidR="00756A30" w14:paraId="641FB54D" w14:textId="77777777">
        <w:tc>
          <w:tcPr>
            <w:tcW w:w="9638" w:type="dxa"/>
            <w:shd w:val="clear" w:color="auto" w:fill="FFFFFF"/>
            <w:vAlign w:val="center"/>
          </w:tcPr>
          <w:p w14:paraId="641FB54C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18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03.1.7 Elaborati grafici delle opere.pdf.p7m</w:t>
              </w:r>
            </w:hyperlink>
          </w:p>
        </w:tc>
      </w:tr>
      <w:tr w:rsidR="00756A30" w14:paraId="641FB54F" w14:textId="77777777">
        <w:tc>
          <w:tcPr>
            <w:tcW w:w="9638" w:type="dxa"/>
            <w:shd w:val="clear" w:color="auto" w:fill="FFFFFF"/>
            <w:vAlign w:val="center"/>
          </w:tcPr>
          <w:p w14:paraId="641FB54E" w14:textId="77777777" w:rsidR="00756A30" w:rsidRDefault="00A60CFC">
            <w:pPr>
              <w:widowControl w:val="0"/>
              <w:spacing w:after="0" w:line="240" w:lineRule="auto"/>
            </w:pPr>
            <w:hyperlink r:id="rId19" w:tgtFrame="Visualizza file allegato">
              <w:r>
                <w:rPr>
                  <w:rFonts w:ascii="Verdana" w:eastAsia="Times New Roman" w:hAnsi="Verdana" w:cs="Times New Roman"/>
                  <w:strike/>
                  <w:color w:val="C9211E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03.2.1 Elaborati grafici delle opere.pdf.p7m</w:t>
              </w:r>
            </w:hyperlink>
          </w:p>
        </w:tc>
      </w:tr>
      <w:tr w:rsidR="00756A30" w14:paraId="641FB551" w14:textId="77777777">
        <w:tc>
          <w:tcPr>
            <w:tcW w:w="9638" w:type="dxa"/>
            <w:shd w:val="clear" w:color="auto" w:fill="FFFFFF"/>
            <w:vAlign w:val="center"/>
          </w:tcPr>
          <w:p w14:paraId="641FB550" w14:textId="77777777" w:rsidR="00756A30" w:rsidRDefault="00A60CFC">
            <w:pPr>
              <w:widowControl w:val="0"/>
              <w:spacing w:after="0" w:line="240" w:lineRule="auto"/>
            </w:pPr>
            <w:hyperlink r:id="rId20" w:tgtFrame="Visualizza file allegato">
              <w:r>
                <w:rPr>
                  <w:rFonts w:ascii="Verdana" w:eastAsia="Times New Roman" w:hAnsi="Verdana" w:cs="Times New Roman"/>
                  <w:strike/>
                  <w:color w:val="C9211E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03.2.2 Elaborati grafici delle opere.pdf.p7m</w:t>
              </w:r>
            </w:hyperlink>
          </w:p>
        </w:tc>
      </w:tr>
      <w:tr w:rsidR="00756A30" w14:paraId="641FB553" w14:textId="77777777">
        <w:tc>
          <w:tcPr>
            <w:tcW w:w="9638" w:type="dxa"/>
            <w:shd w:val="clear" w:color="auto" w:fill="FFFFFF"/>
            <w:vAlign w:val="center"/>
          </w:tcPr>
          <w:p w14:paraId="641FB552" w14:textId="77777777" w:rsidR="00756A30" w:rsidRDefault="00A60CFC">
            <w:pPr>
              <w:widowControl w:val="0"/>
              <w:spacing w:after="0" w:line="240" w:lineRule="auto"/>
            </w:pPr>
            <w:hyperlink r:id="rId21" w:tgtFrame="Visualizza file allegato">
              <w:r>
                <w:rPr>
                  <w:rFonts w:ascii="Verdana" w:eastAsia="Times New Roman" w:hAnsi="Verdana" w:cs="Times New Roman"/>
                  <w:strike/>
                  <w:color w:val="C9211E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03.2.3 Elaborati grafici delle opere.pdf.p7m</w:t>
              </w:r>
            </w:hyperlink>
          </w:p>
        </w:tc>
      </w:tr>
      <w:tr w:rsidR="00756A30" w14:paraId="641FB555" w14:textId="77777777">
        <w:tc>
          <w:tcPr>
            <w:tcW w:w="9638" w:type="dxa"/>
            <w:shd w:val="clear" w:color="auto" w:fill="FFFFFF"/>
            <w:vAlign w:val="center"/>
          </w:tcPr>
          <w:p w14:paraId="641FB554" w14:textId="77777777" w:rsidR="00756A30" w:rsidRDefault="00A60CFC">
            <w:pPr>
              <w:widowControl w:val="0"/>
              <w:spacing w:after="0" w:line="240" w:lineRule="auto"/>
            </w:pPr>
            <w:hyperlink r:id="rId22" w:tgtFrame="Visualizza file allegato">
              <w:r>
                <w:rPr>
                  <w:rFonts w:ascii="Verdana" w:eastAsia="Times New Roman" w:hAnsi="Verdana" w:cs="Times New Roman"/>
                  <w:strike/>
                  <w:color w:val="C9211E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03.2.4 Elaborati grafici delle opere.pdf.p7m</w:t>
              </w:r>
            </w:hyperlink>
          </w:p>
        </w:tc>
      </w:tr>
      <w:tr w:rsidR="00756A30" w14:paraId="641FB557" w14:textId="77777777">
        <w:tc>
          <w:tcPr>
            <w:tcW w:w="9638" w:type="dxa"/>
            <w:shd w:val="clear" w:color="auto" w:fill="FFFFFF"/>
            <w:vAlign w:val="center"/>
          </w:tcPr>
          <w:p w14:paraId="641FB556" w14:textId="77777777" w:rsidR="00756A30" w:rsidRDefault="00A60CFC">
            <w:pPr>
              <w:widowControl w:val="0"/>
              <w:spacing w:after="0" w:line="240" w:lineRule="auto"/>
            </w:pPr>
            <w:hyperlink r:id="rId23" w:tgtFrame="Visualizza file allegato">
              <w:r>
                <w:rPr>
                  <w:rFonts w:ascii="Verdana" w:eastAsia="Times New Roman" w:hAnsi="Verdana" w:cs="Times New Roman"/>
                  <w:strike/>
                  <w:color w:val="C9211E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03.2.5 Elaborati grafici delle opere.pdf.p7m</w:t>
              </w:r>
            </w:hyperlink>
          </w:p>
        </w:tc>
      </w:tr>
      <w:tr w:rsidR="00756A30" w14:paraId="641FB559" w14:textId="77777777">
        <w:tc>
          <w:tcPr>
            <w:tcW w:w="9638" w:type="dxa"/>
            <w:shd w:val="clear" w:color="auto" w:fill="FFFFFF"/>
            <w:vAlign w:val="center"/>
          </w:tcPr>
          <w:p w14:paraId="641FB558" w14:textId="77777777" w:rsidR="00756A30" w:rsidRDefault="00A60CFC">
            <w:pPr>
              <w:widowControl w:val="0"/>
              <w:spacing w:after="0" w:line="240" w:lineRule="auto"/>
            </w:pPr>
            <w:hyperlink r:id="rId24" w:tgtFrame="Visualizza file allegato">
              <w:r>
                <w:rPr>
                  <w:rFonts w:ascii="Verdana" w:eastAsia="Times New Roman" w:hAnsi="Verdana" w:cs="Times New Roman"/>
                  <w:strike/>
                  <w:color w:val="C9211E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03.2.6 Elaborati grafici delle opere.pdf.p7m</w:t>
              </w:r>
            </w:hyperlink>
          </w:p>
        </w:tc>
      </w:tr>
      <w:tr w:rsidR="00756A30" w14:paraId="641FB55B" w14:textId="77777777">
        <w:tc>
          <w:tcPr>
            <w:tcW w:w="9638" w:type="dxa"/>
            <w:shd w:val="clear" w:color="auto" w:fill="FFFFFF"/>
            <w:vAlign w:val="center"/>
          </w:tcPr>
          <w:p w14:paraId="641FB55A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25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03.2.7 Elaborati grafici delle opere.pdf.p7m</w:t>
              </w:r>
            </w:hyperlink>
          </w:p>
        </w:tc>
      </w:tr>
      <w:tr w:rsidR="00756A30" w14:paraId="641FB55D" w14:textId="77777777">
        <w:tc>
          <w:tcPr>
            <w:tcW w:w="9638" w:type="dxa"/>
            <w:shd w:val="clear" w:color="auto" w:fill="FFFFFF"/>
            <w:vAlign w:val="center"/>
          </w:tcPr>
          <w:p w14:paraId="641FB55C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26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04 Relazione geologica.pdf.p7m</w:t>
              </w:r>
            </w:hyperlink>
          </w:p>
        </w:tc>
      </w:tr>
      <w:tr w:rsidR="00756A30" w14:paraId="641FB55F" w14:textId="77777777">
        <w:tc>
          <w:tcPr>
            <w:tcW w:w="9638" w:type="dxa"/>
            <w:shd w:val="clear" w:color="auto" w:fill="FFFFFF"/>
            <w:vAlign w:val="center"/>
          </w:tcPr>
          <w:p w14:paraId="641FB55E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27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05 Relazione strutturale.pdf.p7m</w:t>
              </w:r>
            </w:hyperlink>
          </w:p>
        </w:tc>
      </w:tr>
      <w:tr w:rsidR="00756A30" w14:paraId="641FB561" w14:textId="77777777">
        <w:tc>
          <w:tcPr>
            <w:tcW w:w="9638" w:type="dxa"/>
            <w:shd w:val="clear" w:color="auto" w:fill="FFFFFF"/>
            <w:vAlign w:val="center"/>
          </w:tcPr>
          <w:p w14:paraId="641FB560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28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06 Relazione geotecnica.pdf.p7m</w:t>
              </w:r>
            </w:hyperlink>
          </w:p>
        </w:tc>
      </w:tr>
      <w:tr w:rsidR="00756A30" w14:paraId="641FB563" w14:textId="77777777">
        <w:tc>
          <w:tcPr>
            <w:tcW w:w="9638" w:type="dxa"/>
            <w:shd w:val="clear" w:color="auto" w:fill="FFFFFF"/>
            <w:vAlign w:val="center"/>
          </w:tcPr>
          <w:p w14:paraId="641FB562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29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07 Relazione di invarianza idraulica.pdf.p7m</w:t>
              </w:r>
            </w:hyperlink>
          </w:p>
        </w:tc>
      </w:tr>
      <w:tr w:rsidR="00756A30" w14:paraId="641FB565" w14:textId="77777777">
        <w:tc>
          <w:tcPr>
            <w:tcW w:w="9638" w:type="dxa"/>
            <w:shd w:val="clear" w:color="auto" w:fill="FFFFFF"/>
            <w:vAlign w:val="center"/>
          </w:tcPr>
          <w:p w14:paraId="641FB564" w14:textId="77777777" w:rsidR="00756A30" w:rsidRDefault="00A60CFC">
            <w:pPr>
              <w:widowControl w:val="0"/>
              <w:spacing w:after="0" w:line="240" w:lineRule="auto"/>
            </w:pPr>
            <w:hyperlink r:id="rId30" w:tgtFrame="Visualizza file allegato">
              <w:r>
                <w:rPr>
                  <w:rFonts w:ascii="Verdana" w:eastAsia="Times New Roman" w:hAnsi="Verdana" w:cs="Times New Roman"/>
                  <w:strike/>
                  <w:color w:val="C9211E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08 Capitolato speciale descrittivo e prestazionale.pdf.p7m</w:t>
              </w:r>
            </w:hyperlink>
          </w:p>
        </w:tc>
      </w:tr>
      <w:tr w:rsidR="00756A30" w14:paraId="641FB567" w14:textId="77777777">
        <w:tc>
          <w:tcPr>
            <w:tcW w:w="9638" w:type="dxa"/>
            <w:shd w:val="clear" w:color="auto" w:fill="FFFFFF"/>
            <w:vAlign w:val="center"/>
          </w:tcPr>
          <w:p w14:paraId="641FB566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31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09 Computo estimativo dell'opera Lotto 1 - Analisi prezzi.pdf.p7m</w:t>
              </w:r>
            </w:hyperlink>
          </w:p>
        </w:tc>
      </w:tr>
      <w:tr w:rsidR="00756A30" w14:paraId="641FB569" w14:textId="77777777">
        <w:tc>
          <w:tcPr>
            <w:tcW w:w="9638" w:type="dxa"/>
            <w:shd w:val="clear" w:color="auto" w:fill="FFFFFF"/>
            <w:vAlign w:val="center"/>
          </w:tcPr>
          <w:p w14:paraId="641FB568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32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13 Cronoprogramma Lotto 1.pdf.p7m</w:t>
              </w:r>
            </w:hyperlink>
          </w:p>
        </w:tc>
      </w:tr>
      <w:tr w:rsidR="00756A30" w14:paraId="641FB56B" w14:textId="77777777">
        <w:tc>
          <w:tcPr>
            <w:tcW w:w="9638" w:type="dxa"/>
            <w:shd w:val="clear" w:color="auto" w:fill="FFFFFF"/>
            <w:vAlign w:val="center"/>
          </w:tcPr>
          <w:p w14:paraId="641FB56A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color w:val="000066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33" w:tgtFrame="Visualizza file allegato">
              <w:r>
                <w:rPr>
                  <w:rFonts w:ascii="Verdana" w:eastAsia="Times New Roman" w:hAnsi="Verdana" w:cs="Times New Roman"/>
                  <w:color w:val="0000FF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quadro economico lotto 1 L .pdf</w:t>
              </w:r>
            </w:hyperlink>
          </w:p>
        </w:tc>
      </w:tr>
      <w:tr w:rsidR="00756A30" w14:paraId="641FB56D" w14:textId="77777777">
        <w:tc>
          <w:tcPr>
            <w:tcW w:w="9638" w:type="dxa"/>
            <w:shd w:val="clear" w:color="auto" w:fill="FFFFFF"/>
            <w:vAlign w:val="center"/>
          </w:tcPr>
          <w:p w14:paraId="641FB56C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trike/>
                <w:color w:val="FF0000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34" w:tgtFrame="Visualizza file allegato">
              <w:r>
                <w:rPr>
                  <w:rFonts w:ascii="Verdana" w:eastAsia="Times New Roman" w:hAnsi="Verdana" w:cs="Times New Roman"/>
                  <w:strike/>
                  <w:color w:val="FF0000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quadro economico lotto 2 L.pdf</w:t>
              </w:r>
            </w:hyperlink>
          </w:p>
        </w:tc>
      </w:tr>
      <w:tr w:rsidR="00756A30" w14:paraId="641FB56F" w14:textId="77777777">
        <w:tc>
          <w:tcPr>
            <w:tcW w:w="9638" w:type="dxa"/>
            <w:shd w:val="clear" w:color="auto" w:fill="FFFFFF"/>
            <w:vAlign w:val="center"/>
          </w:tcPr>
          <w:p w14:paraId="641FB56E" w14:textId="77777777" w:rsidR="00756A30" w:rsidRDefault="00A60CFC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trike/>
                <w:color w:val="FF0000"/>
                <w:kern w:val="0"/>
                <w:sz w:val="19"/>
                <w:szCs w:val="19"/>
                <w:lang w:eastAsia="it-IT"/>
                <w14:ligatures w14:val="none"/>
              </w:rPr>
            </w:pPr>
            <w:hyperlink r:id="rId35" w:tgtFrame="Visualizza file allegato">
              <w:r>
                <w:rPr>
                  <w:rFonts w:ascii="Verdana" w:eastAsia="Times New Roman" w:hAnsi="Verdana" w:cs="Times New Roman"/>
                  <w:strike/>
                  <w:color w:val="FF0000"/>
                  <w:kern w:val="0"/>
                  <w:sz w:val="19"/>
                  <w:szCs w:val="19"/>
                  <w:u w:val="single"/>
                  <w:lang w:eastAsia="it-IT"/>
                  <w14:ligatures w14:val="none"/>
                </w:rPr>
                <w:t>PDEF 11 Computo estimativo dell'opera Lotto 2 - Analisi prezzi.pdf.p7m</w:t>
              </w:r>
            </w:hyperlink>
          </w:p>
        </w:tc>
      </w:tr>
    </w:tbl>
    <w:p w14:paraId="641FB570" w14:textId="77777777" w:rsidR="00756A30" w:rsidRDefault="00756A30"/>
    <w:p w14:paraId="641FB571" w14:textId="4A54E94B" w:rsidR="00756A30" w:rsidRDefault="00A60CFC">
      <w:r>
        <w:t xml:space="preserve">I file sono in formato *.p7m (file firmati digitalmente): per trasformarli in file *.pdf occorre aprirli con un programma gratuito (per esempio “Aruba </w:t>
      </w:r>
      <w:proofErr w:type="spellStart"/>
      <w:r>
        <w:t>sign</w:t>
      </w:r>
      <w:proofErr w:type="spellEnd"/>
      <w:r>
        <w:t xml:space="preserve">” scaricabile al link </w:t>
      </w:r>
      <w:hyperlink r:id="rId36">
        <w:r>
          <w:rPr>
            <w:rStyle w:val="CollegamentoInternet"/>
          </w:rPr>
          <w:t>https://www.pec.it/gestione-supporto-firma-digitale.aspx</w:t>
        </w:r>
      </w:hyperlink>
      <w:r>
        <w:t xml:space="preserve"> </w:t>
      </w:r>
      <w:r w:rsidR="005706CE">
        <w:t>aprendo il men</w:t>
      </w:r>
      <w:r>
        <w:t xml:space="preserve">u a tendina </w:t>
      </w:r>
      <w:r w:rsidR="005706CE" w:rsidRPr="005706CE">
        <w:t>"Software per firmare",</w:t>
      </w:r>
      <w:r>
        <w:t xml:space="preserve"> </w:t>
      </w:r>
      <w:r>
        <w:t>si veda immagine qui sotto) e salvarli sul proprio pc in formato *.pdf</w:t>
      </w:r>
    </w:p>
    <w:p w14:paraId="641FB572" w14:textId="77777777" w:rsidR="00756A30" w:rsidRDefault="00A60CFC">
      <w:r>
        <w:rPr>
          <w:noProof/>
        </w:rPr>
        <mc:AlternateContent>
          <mc:Choice Requires="wps">
            <w:drawing>
              <wp:anchor distT="0" distB="19050" distL="0" distR="0" simplePos="0" relativeHeight="8" behindDoc="0" locked="0" layoutInCell="0" allowOverlap="1" wp14:anchorId="641FB57F" wp14:editId="641FB580">
                <wp:simplePos x="0" y="0"/>
                <wp:positionH relativeFrom="column">
                  <wp:posOffset>1053465</wp:posOffset>
                </wp:positionH>
                <wp:positionV relativeFrom="paragraph">
                  <wp:posOffset>788035</wp:posOffset>
                </wp:positionV>
                <wp:extent cx="1950085" cy="2216150"/>
                <wp:effectExtent l="19050" t="19050" r="25400" b="12700"/>
                <wp:wrapNone/>
                <wp:docPr id="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00" cy="22154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path="m0,0l-2147483645,0l-2147483645,-2147483646l0,-2147483646xe" stroked="t" o:allowincell="f" style="position:absolute;margin-left:82.95pt;margin-top:62.05pt;width:153.45pt;height:174.4pt;mso-wrap-style:none;v-text-anchor:middle" wp14:anchorId="156BEB7B">
                <v:fill o:detectmouseclick="t" on="false"/>
                <v:stroke color="red" weight="38160" joinstyle="miter" endcap="flat"/>
                <w10:wrap type="non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1FB581" wp14:editId="641FB582">
            <wp:extent cx="5626100" cy="2968625"/>
            <wp:effectExtent l="0" t="0" r="0" b="0"/>
            <wp:docPr id="7" name="Immagine4" descr="Immagine che contiene testo, schermata, softwa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4" descr="Immagine che contiene testo, schermata, software, Pagina Web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FB573" w14:textId="77777777" w:rsidR="00756A30" w:rsidRDefault="00756A30"/>
    <w:p w14:paraId="641FB574" w14:textId="77777777" w:rsidR="00756A30" w:rsidRDefault="00A60CFC">
      <w:r>
        <w:t xml:space="preserve">Il “capitolato speciale d’appalto” relativo al lotto 1 è scaricabile alla pagina </w:t>
      </w:r>
      <w:hyperlink r:id="rId38">
        <w:r>
          <w:rPr>
            <w:rStyle w:val="CollegamentoInternet"/>
          </w:rPr>
          <w:t>https://www.comune.cinisello-balsamo.mi.it/spip.php?article37003</w:t>
        </w:r>
      </w:hyperlink>
      <w:r>
        <w:t xml:space="preserve"> cliccando sul file *.pdf “Capitolato” </w:t>
      </w:r>
    </w:p>
    <w:sectPr w:rsidR="00756A30" w:rsidSect="00A60CFC">
      <w:pgSz w:w="11906" w:h="16838"/>
      <w:pgMar w:top="1135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30"/>
    <w:rsid w:val="005706CE"/>
    <w:rsid w:val="00756A30"/>
    <w:rsid w:val="00A6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FB52D"/>
  <w15:docId w15:val="{1387E43E-DCF2-4869-9802-02614A07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1D483C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ttinew.comune.cinisello-balsamo.mi.it/atti/AttiPubblicazioni?servizio=Allegato&amp;idDocumentale=151909" TargetMode="External"/><Relationship Id="rId18" Type="http://schemas.openxmlformats.org/officeDocument/2006/relationships/hyperlink" Target="https://attinew.comune.cinisello-balsamo.mi.it/atti/AttiPubblicazioni?servizio=Allegato&amp;idDocumentale=151914" TargetMode="External"/><Relationship Id="rId26" Type="http://schemas.openxmlformats.org/officeDocument/2006/relationships/hyperlink" Target="https://attinew.comune.cinisello-balsamo.mi.it/atti/AttiPubblicazioni?servizio=Allegato&amp;idDocumentale=15192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ttinew.comune.cinisello-balsamo.mi.it/atti/AttiPubblicazioni?servizio=Allegato&amp;idDocumentale=151917" TargetMode="External"/><Relationship Id="rId34" Type="http://schemas.openxmlformats.org/officeDocument/2006/relationships/hyperlink" Target="https://attinew.comune.cinisello-balsamo.mi.it/atti/AttiPubblicazioni?servizio=Allegato&amp;idDocumentale=151947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attinew.comune.cinisello-balsamo.mi.it/atti/AttiPubblicazioni?servizio=Allegato&amp;idDocumentale=151908" TargetMode="External"/><Relationship Id="rId17" Type="http://schemas.openxmlformats.org/officeDocument/2006/relationships/hyperlink" Target="https://attinew.comune.cinisello-balsamo.mi.it/atti/AttiPubblicazioni?servizio=Allegato&amp;idDocumentale=151913" TargetMode="External"/><Relationship Id="rId25" Type="http://schemas.openxmlformats.org/officeDocument/2006/relationships/hyperlink" Target="https://attinew.comune.cinisello-balsamo.mi.it/atti/AttiPubblicazioni?servizio=Allegato&amp;idDocumentale=151921" TargetMode="External"/><Relationship Id="rId33" Type="http://schemas.openxmlformats.org/officeDocument/2006/relationships/hyperlink" Target="https://attinew.comune.cinisello-balsamo.mi.it/atti/AttiPubblicazioni?servizio=Allegato&amp;idDocumentale=151946" TargetMode="External"/><Relationship Id="rId38" Type="http://schemas.openxmlformats.org/officeDocument/2006/relationships/hyperlink" Target="https://www.comune.cinisello-balsamo.mi.it/spip.php?article370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ttinew.comune.cinisello-balsamo.mi.it/atti/AttiPubblicazioni?servizio=Allegato&amp;idDocumentale=151912" TargetMode="External"/><Relationship Id="rId20" Type="http://schemas.openxmlformats.org/officeDocument/2006/relationships/hyperlink" Target="https://attinew.comune.cinisello-balsamo.mi.it/atti/AttiPubblicazioni?servizio=Allegato&amp;idDocumentale=151916" TargetMode="External"/><Relationship Id="rId29" Type="http://schemas.openxmlformats.org/officeDocument/2006/relationships/hyperlink" Target="https://attinew.comune.cinisello-balsamo.mi.it/atti/AttiPubblicazioni?servizio=Allegato&amp;idDocumentale=151925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attinew.comune.cinisello-balsamo.mi.it/atti/AttiPubblicazioni?servizio=Allegato&amp;idDocumentale=151907" TargetMode="External"/><Relationship Id="rId24" Type="http://schemas.openxmlformats.org/officeDocument/2006/relationships/hyperlink" Target="https://attinew.comune.cinisello-balsamo.mi.it/atti/AttiPubblicazioni?servizio=Allegato&amp;idDocumentale=151920" TargetMode="External"/><Relationship Id="rId32" Type="http://schemas.openxmlformats.org/officeDocument/2006/relationships/hyperlink" Target="https://attinew.comune.cinisello-balsamo.mi.it/atti/AttiPubblicazioni?servizio=Allegato&amp;idDocumentale=151929" TargetMode="External"/><Relationship Id="rId37" Type="http://schemas.openxmlformats.org/officeDocument/2006/relationships/image" Target="media/image4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attinew.comune.cinisello-balsamo.mi.it/atti/AttiPubblicazioni?servizio=Allegato&amp;idDocumentale=151911" TargetMode="External"/><Relationship Id="rId23" Type="http://schemas.openxmlformats.org/officeDocument/2006/relationships/hyperlink" Target="https://attinew.comune.cinisello-balsamo.mi.it/atti/AttiPubblicazioni?servizio=Allegato&amp;idDocumentale=151919" TargetMode="External"/><Relationship Id="rId28" Type="http://schemas.openxmlformats.org/officeDocument/2006/relationships/hyperlink" Target="https://attinew.comune.cinisello-balsamo.mi.it/atti/AttiPubblicazioni?servizio=Allegato&amp;idDocumentale=151924" TargetMode="External"/><Relationship Id="rId36" Type="http://schemas.openxmlformats.org/officeDocument/2006/relationships/hyperlink" Target="https://www.pec.it/gestione-supporto-firma-digitale.aspx" TargetMode="External"/><Relationship Id="rId10" Type="http://schemas.openxmlformats.org/officeDocument/2006/relationships/hyperlink" Target="https://attinew.comune.cinisello-balsamo.mi.it/atti/AttiPubblicazioni?servizio=Allegato&amp;idDocumentale=151906" TargetMode="External"/><Relationship Id="rId19" Type="http://schemas.openxmlformats.org/officeDocument/2006/relationships/hyperlink" Target="https://attinew.comune.cinisello-balsamo.mi.it/atti/AttiPubblicazioni?servizio=Allegato&amp;idDocumentale=151915" TargetMode="External"/><Relationship Id="rId31" Type="http://schemas.openxmlformats.org/officeDocument/2006/relationships/hyperlink" Target="https://attinew.comune.cinisello-balsamo.mi.it/atti/AttiPubblicazioni?servizio=Allegato&amp;idDocumentale=151927" TargetMode="External"/><Relationship Id="rId4" Type="http://schemas.openxmlformats.org/officeDocument/2006/relationships/hyperlink" Target="https://attinew.comune.cinisello-balsamo.mi.it/atti/AttiPubblicazioni" TargetMode="External"/><Relationship Id="rId9" Type="http://schemas.openxmlformats.org/officeDocument/2006/relationships/hyperlink" Target="https://attinew.comune.cinisello-balsamo.mi.it/atti/AttiPubblicazioni?servizio=Allegato&amp;idDocumentale=151905" TargetMode="External"/><Relationship Id="rId14" Type="http://schemas.openxmlformats.org/officeDocument/2006/relationships/hyperlink" Target="https://attinew.comune.cinisello-balsamo.mi.it/atti/AttiPubblicazioni?servizio=Allegato&amp;idDocumentale=151910" TargetMode="External"/><Relationship Id="rId22" Type="http://schemas.openxmlformats.org/officeDocument/2006/relationships/hyperlink" Target="https://attinew.comune.cinisello-balsamo.mi.it/atti/AttiPubblicazioni?servizio=Allegato&amp;idDocumentale=151918" TargetMode="External"/><Relationship Id="rId27" Type="http://schemas.openxmlformats.org/officeDocument/2006/relationships/hyperlink" Target="https://attinew.comune.cinisello-balsamo.mi.it/atti/AttiPubblicazioni?servizio=Allegato&amp;idDocumentale=151923" TargetMode="External"/><Relationship Id="rId30" Type="http://schemas.openxmlformats.org/officeDocument/2006/relationships/hyperlink" Target="https://attinew.comune.cinisello-balsamo.mi.it/atti/AttiPubblicazioni?servizio=Allegato&amp;idDocumentale=151926" TargetMode="External"/><Relationship Id="rId35" Type="http://schemas.openxmlformats.org/officeDocument/2006/relationships/hyperlink" Target="https://attinew.comune.cinisello-balsamo.mi.it/atti/AttiPubblicazioni?servizio=Allegato&amp;idDocumentale=151948" TargetMode="External"/><Relationship Id="rId8" Type="http://schemas.openxmlformats.org/officeDocument/2006/relationships/hyperlink" Target="https://attinew.comune.cinisello-balsamo.mi.it/atti/AttiPubblicazioni?servizio=Allegato&amp;idDocumentale=15190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dc:description/>
  <cp:lastModifiedBy>Marco</cp:lastModifiedBy>
  <cp:revision>8</cp:revision>
  <cp:lastPrinted>2023-08-28T19:08:00Z</cp:lastPrinted>
  <dcterms:created xsi:type="dcterms:W3CDTF">2023-08-28T15:14:00Z</dcterms:created>
  <dcterms:modified xsi:type="dcterms:W3CDTF">2023-08-29T09:11:00Z</dcterms:modified>
  <dc:language>it-IT</dc:language>
</cp:coreProperties>
</file>