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,Bold" w:hAnsi="Calibri,Bold" w:cs="Calibri,Bold"/>
          <w:b/>
          <w:bCs/>
        </w:rPr>
      </w:pPr>
      <w:r>
        <w:rPr>
          <w:rFonts w:cs="Calibri,Bold" w:ascii="Calibri,Bold" w:hAnsi="Calibri,Bold"/>
          <w:b/>
          <w:bCs/>
        </w:rPr>
        <w:t>ALLEGATO “A”</w:t>
      </w:r>
    </w:p>
    <w:p>
      <w:pPr>
        <w:pStyle w:val="Normal"/>
        <w:spacing w:lineRule="auto" w:line="240" w:before="0" w:after="0"/>
        <w:jc w:val="center"/>
        <w:rPr>
          <w:rFonts w:ascii="Calibri,Bold" w:hAnsi="Calibri,Bold" w:cs="Calibri,Bold"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,Bold" w:hAnsi="Calibri,Bold" w:cs="Calibri,Bold"/>
          <w:b/>
          <w:bCs/>
        </w:rPr>
      </w:pPr>
      <w:r>
        <w:rPr>
          <w:rFonts w:cs="Calibri,Bold" w:ascii="Calibri,Bold" w:hAnsi="Calibri,Bold"/>
          <w:b/>
          <w:bCs/>
        </w:rPr>
        <w:t>MODELLO DI DOMANDA DA UTILIZZARE PER LA PARTECIPAZIONE AL BANDO PER LA SELEZIONE PER LA</w:t>
      </w:r>
    </w:p>
    <w:p>
      <w:pPr>
        <w:pStyle w:val="Normal"/>
        <w:spacing w:lineRule="auto" w:line="240" w:before="0" w:after="0"/>
        <w:jc w:val="center"/>
        <w:rPr>
          <w:rFonts w:ascii="Calibri,Bold" w:hAnsi="Calibri,Bold" w:cs="Calibri,Bold"/>
          <w:b/>
          <w:bCs/>
        </w:rPr>
      </w:pPr>
      <w:r>
        <w:rPr>
          <w:rFonts w:cs="Calibri,Bold" w:ascii="Calibri,Bold" w:hAnsi="Calibri,Bold"/>
          <w:b/>
          <w:bCs/>
        </w:rPr>
        <w:t>DESIGNAZIONE DI UN COMPONENTE DEL CONSIGLIO DI AMMINISTRAZIONE DELL’AZIENDA SPECIALE</w:t>
      </w:r>
    </w:p>
    <w:p>
      <w:pPr>
        <w:pStyle w:val="Normal"/>
        <w:spacing w:lineRule="auto" w:line="240" w:before="0" w:after="0"/>
        <w:jc w:val="center"/>
        <w:rPr>
          <w:rFonts w:ascii="Calibri,Bold" w:hAnsi="Calibri,Bold" w:cs="Calibri,Bold"/>
          <w:b/>
          <w:bCs/>
        </w:rPr>
      </w:pPr>
      <w:r>
        <w:rPr>
          <w:rFonts w:cs="Calibri,Bold" w:ascii="Calibri,Bold" w:hAnsi="Calibri,Bold"/>
          <w:b/>
          <w:bCs/>
        </w:rPr>
        <w:t>CONSORTILE INSIEME PER IL SOCIALE.</w:t>
      </w:r>
    </w:p>
    <w:p>
      <w:pPr>
        <w:pStyle w:val="Normal"/>
        <w:spacing w:lineRule="auto" w:line="240" w:before="0" w:after="0"/>
        <w:jc w:val="center"/>
        <w:rPr>
          <w:rFonts w:ascii="Calibri,Bold" w:hAnsi="Calibri,Bold" w:cs="Calibri,Bold"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  <w:t>Il sottoscritto _______________ nato a _____________________ il _________________________ residente a_________________________________ in via _______________________________dichiara: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di possedere il seguente titolo di studio : __________________;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di accettare la candidatura;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di essere in possesso dei diritti di Elettorato attivo e passivo;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che non sussistono a suo carico motivi generali o speciali, compresi quelli di cui al Decreto Legislativo 31/12/2012 n. 235 nonché quelli di cui al Decreto Legislativo 8/4/2013 n. 39 di inconferibilità e di incompatibilità allo specifico incarico al quale la candidatura si riferisce;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di non trovarsi nella condizione di cui all'art. 248, comma 5, del D.Lgs. n. 267/2000;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di non trovarsi in alcuna delle situazioni di ineleggibilità e decadenza previste dall'art. 2382 del Codice Civile;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che non sussiste nei suoi confronti nessuna delle cause di ineleggibilità e di incompatibilità previste dall'art. 25 dello Statuto dell'Azienda Speciale Consortile Insieme per il Sociale – IPIS, del cui contenuto si dichiara con la sottoscrizione della presente dichiarazione a piena e perfetta conoscenza;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che non sussistono a suo carico situazioni di conflitti di interessi con il Comune di Cinisello Balsamo o con l’Azienda Speciale Consortile Insieme per il Sociale;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di non essere stato sottoposto a misure di prevenzione e di non essere a conoscenza dell’esistenza a proprio carico di procedimenti per l’applicazione di misure di prevenzione;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l’inesistenza di procedimenti penali in corso a suo carico per reati di natura dolosa ad esclusione dei reati di opinione e/o la condanna per gli stessi reati nonché per i reati contro la Pubblica Amministrazione di cui al Capo II, art. 3 del Decreto Legislativo8/4/2013 n. 39;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di non avere in generale riportato condanne penali e di non avere procedimenti penali di nessun genere in corso;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di accettazione del “Codice di comportamento dei rappresentanti del Comune di Cinisello Balsamo nominati o designati in società, enti o istituzioni”, approvato con delibera di Consiglio comunale n. 20/2013;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di impegnarsi ad informare immediatamente l'Amministrazione Comunale, qualora venga meno anche uno solo dei requisiti per il mantenimento della carica o si verifichino situazioni di conflitto di interessi o condizioni che rendano incompatibile l'espletamento delle funzioni relative alla carica ricoperta;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di impegnarsi ad attuare gli indirizzi programmatici approvati dagli organi comunali in riferimento all'attività dell'Azienda;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di autorizzare esplicitamente il trattamento dei dati necessari ai fini del perfezionamento della procedura di nomina e di verifica periodica delle condizioni richieste per la permanenza;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 xml:space="preserve">di aver avuto oppure non aver avuto casi di revoca dall'incarico di rappresentante di enti pubblici ed organismi partecipati direttamente o indirettamente da enti ed organismi pubblici.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,Bold" w:ascii="Calibri,Bold" w:hAnsi="Calibri,Bold"/>
        </w:rPr>
        <w:t>(Il candidato</w:t>
      </w:r>
      <w:r>
        <w:rPr>
          <w:rFonts w:cs="Calibri"/>
        </w:rPr>
        <w:t xml:space="preserve"> </w:t>
      </w:r>
      <w:r>
        <w:rPr>
          <w:rFonts w:cs="Calibri,Bold" w:ascii="Calibri,Bold" w:hAnsi="Calibri,Bold"/>
        </w:rPr>
        <w:t>deve barrare l’ipotesi che non ricorre)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  <w:t>Dichiara inoltre di aver corredato la propria domanda dei seguenti documenti: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documento d’identità valido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certificato penale o relativa autocertificazione;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copia dell’ultima dichiarazione dei redditi presentata;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Symbol" w:ascii="Symbol" w:hAnsi="Symbol"/>
        </w:rPr>
        <w:t xml:space="preserve">· </w:t>
      </w:r>
      <w:r>
        <w:rPr>
          <w:rFonts w:cs="Calibri"/>
        </w:rPr>
        <w:t>curriculum, sottoscritto dal candidato, completo dei dati anagrafici, dei titoli di studio e di tutte le informazioni che consentano di vagliare in modo adeguato la competenza professionale, l’esperienza generale e specifica, le cariche ricoperte in Enti, Aziende e Società pubbliche o private.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  <w:t>Nel caso di candidatura per il rinnovo dell’incarico o nel caso in cui fossero già stati ricoperti incarichi di amministratore in altri enti o aziende è necessario indicare i risultati gestionali raggiunti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  <w:t>Luogo_________________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  <w:t>Data ____________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/>
        </w:rPr>
        <w:t>Firma del Candidato___________________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altName w:val="Bold"/>
    <w:charset w:val="00"/>
    <w:family w:val="roman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LibreOffice/25.2.7.2$Windows_X86_64 LibreOffice_project/5cbfd1ab6520636bb5f7b99185aa69bd7456825d</Application>
  <AppVersion>15.0000</AppVersion>
  <Pages>2</Pages>
  <Words>631</Words>
  <Characters>3600</Characters>
  <CharactersWithSpaces>4223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2021-05-19T09:04:00Z</dcterms:created>
  <dc:creator>Rizzi Guido</dc:creator>
  <dc:description/>
  <dc:language>it-IT</dc:language>
  <cp:lastModifiedBy/>
  <dcterms:modified xsi:type="dcterms:W3CDTF">2026-01-15T15:37:14Z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